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63FB5" w14:textId="1902D615" w:rsidR="00C42ED8" w:rsidRDefault="006B7632">
      <w:pPr>
        <w:pStyle w:val="Heading1"/>
        <w:rPr>
          <w:b w:val="0"/>
          <w:sz w:val="28"/>
          <w:cs/>
          <w:lang w:val="bn-BD" w:bidi="bn-BD"/>
        </w:rPr>
      </w:pPr>
      <w:r>
        <w:rPr>
          <w:b w:val="0"/>
          <w:sz w:val="28"/>
          <w:lang w:val="bn-BD"/>
        </w:rPr>
        <w:tab/>
      </w:r>
      <w:r w:rsidR="00C42ED8">
        <w:rPr>
          <w:noProof/>
          <w:lang w:val="bn-BD"/>
        </w:rPr>
        <w:drawing>
          <wp:inline distT="0" distB="0" distL="0" distR="0" wp14:anchorId="1CDB9981" wp14:editId="2F9CB458">
            <wp:extent cx="904240" cy="696509"/>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snip.PNG"/>
                    <pic:cNvPicPr/>
                  </pic:nvPicPr>
                  <pic:blipFill>
                    <a:blip r:embed="rId11">
                      <a:extLst>
                        <a:ext uri="{28A0092B-C50C-407E-A947-70E740481C1C}">
                          <a14:useLocalDpi xmlns:a14="http://schemas.microsoft.com/office/drawing/2010/main" val="0"/>
                        </a:ext>
                      </a:extLst>
                    </a:blip>
                    <a:stretch>
                      <a:fillRect/>
                    </a:stretch>
                  </pic:blipFill>
                  <pic:spPr>
                    <a:xfrm>
                      <a:off x="0" y="0"/>
                      <a:ext cx="924396" cy="712034"/>
                    </a:xfrm>
                    <a:prstGeom prst="rect">
                      <a:avLst/>
                    </a:prstGeom>
                  </pic:spPr>
                </pic:pic>
              </a:graphicData>
            </a:graphic>
          </wp:inline>
        </w:drawing>
      </w:r>
      <w:bookmarkStart w:id="0" w:name="_GoBack"/>
      <w:bookmarkEnd w:id="0"/>
    </w:p>
    <w:p w14:paraId="32799FD9" w14:textId="77777777" w:rsidR="00C42ED8" w:rsidRDefault="00C42ED8">
      <w:pPr>
        <w:pStyle w:val="Heading1"/>
        <w:rPr>
          <w:b w:val="0"/>
          <w:sz w:val="28"/>
          <w:cs/>
          <w:lang w:val="bn-BD" w:bidi="bn-BD"/>
        </w:rPr>
      </w:pPr>
    </w:p>
    <w:p w14:paraId="459B303F" w14:textId="3DE1C301" w:rsidR="006B7632" w:rsidRPr="002B3E04" w:rsidRDefault="006B7632" w:rsidP="00C42ED8">
      <w:pPr>
        <w:pStyle w:val="Heading1"/>
        <w:jc w:val="center"/>
        <w:rPr>
          <w:rFonts w:ascii="Garamond" w:hAnsi="Garamond"/>
          <w:spacing w:val="20"/>
          <w:sz w:val="28"/>
        </w:rPr>
      </w:pPr>
      <w:r w:rsidRPr="002B3E04">
        <w:rPr>
          <w:rFonts w:ascii="Garamond" w:hAnsi="Garamond"/>
          <w:bCs/>
          <w:sz w:val="28"/>
          <w:lang w:val="bn-BD"/>
        </w:rPr>
        <w:t>1O DOWNING STREET</w:t>
      </w:r>
      <w:bookmarkStart w:id="1" w:name="SS"/>
      <w:bookmarkEnd w:id="1"/>
    </w:p>
    <w:p w14:paraId="6D96CAC2" w14:textId="77777777" w:rsidR="006B7632" w:rsidRPr="002B3E04" w:rsidRDefault="006B7632">
      <w:pPr>
        <w:pStyle w:val="Heading2"/>
        <w:jc w:val="center"/>
        <w:rPr>
          <w:rFonts w:ascii="Garamond" w:hAnsi="Garamond"/>
        </w:rPr>
      </w:pPr>
      <w:r w:rsidRPr="002B3E04">
        <w:rPr>
          <w:rFonts w:ascii="Garamond" w:hAnsi="Garamond"/>
          <w:bCs/>
          <w:lang w:val="bn-BD"/>
        </w:rPr>
        <w:t>LONDON SW1A 2AA</w:t>
      </w:r>
    </w:p>
    <w:p w14:paraId="4CED6791" w14:textId="77777777" w:rsidR="006B7632" w:rsidRDefault="006B7632">
      <w:pPr>
        <w:jc w:val="center"/>
        <w:rPr>
          <w:b/>
        </w:rPr>
      </w:pPr>
      <w:bookmarkStart w:id="2" w:name="Contact"/>
      <w:bookmarkEnd w:id="2"/>
    </w:p>
    <w:p w14:paraId="4AAAFF84" w14:textId="77777777" w:rsidR="006B7632" w:rsidRDefault="006B7632">
      <w:pPr>
        <w:jc w:val="center"/>
        <w:rPr>
          <w:sz w:val="40"/>
        </w:rPr>
      </w:pPr>
    </w:p>
    <w:tbl>
      <w:tblPr>
        <w:tblW w:w="0" w:type="auto"/>
        <w:tblInd w:w="-34" w:type="dxa"/>
        <w:tblLayout w:type="fixed"/>
        <w:tblLook w:val="0000" w:firstRow="0" w:lastRow="0" w:firstColumn="0" w:lastColumn="0" w:noHBand="0" w:noVBand="0"/>
      </w:tblPr>
      <w:tblGrid>
        <w:gridCol w:w="5529"/>
        <w:gridCol w:w="3685"/>
      </w:tblGrid>
      <w:tr w:rsidR="006B7632" w:rsidRPr="009972A5" w14:paraId="2CEF592E" w14:textId="77777777">
        <w:tc>
          <w:tcPr>
            <w:tcW w:w="5529" w:type="dxa"/>
          </w:tcPr>
          <w:p w14:paraId="1D193CA1" w14:textId="77777777" w:rsidR="006B7632" w:rsidRPr="0027235C" w:rsidRDefault="0027235C">
            <w:pPr>
              <w:tabs>
                <w:tab w:val="right" w:pos="9015"/>
              </w:tabs>
              <w:rPr>
                <w:szCs w:val="28"/>
              </w:rPr>
            </w:pPr>
            <w:bookmarkStart w:id="3" w:name="From"/>
            <w:bookmarkEnd w:id="3"/>
            <w:r>
              <w:rPr>
                <w:szCs w:val="28"/>
                <w:lang w:val="bn-BD"/>
              </w:rPr>
              <w:t>প্রধানমন্ত্রী</w:t>
            </w:r>
          </w:p>
        </w:tc>
        <w:tc>
          <w:tcPr>
            <w:tcW w:w="3685" w:type="dxa"/>
          </w:tcPr>
          <w:p w14:paraId="6C379F83" w14:textId="77777777" w:rsidR="006B7632" w:rsidRPr="0027235C" w:rsidRDefault="0027235C">
            <w:pPr>
              <w:tabs>
                <w:tab w:val="right" w:pos="9015"/>
              </w:tabs>
              <w:jc w:val="right"/>
              <w:rPr>
                <w:sz w:val="24"/>
                <w:szCs w:val="28"/>
              </w:rPr>
            </w:pPr>
            <w:bookmarkStart w:id="4" w:name="Date"/>
            <w:bookmarkEnd w:id="4"/>
            <w:r>
              <w:rPr>
                <w:sz w:val="24"/>
                <w:szCs w:val="28"/>
                <w:lang w:val="bn-BD"/>
              </w:rPr>
              <w:t xml:space="preserve"> </w:t>
            </w:r>
          </w:p>
        </w:tc>
      </w:tr>
    </w:tbl>
    <w:p w14:paraId="24D69EFA" w14:textId="5DBA0733" w:rsidR="006B7632" w:rsidRPr="007871AE" w:rsidRDefault="006B7632">
      <w:pPr>
        <w:rPr>
          <w:sz w:val="28"/>
          <w:szCs w:val="28"/>
        </w:rPr>
      </w:pPr>
    </w:p>
    <w:p w14:paraId="1744D447" w14:textId="454583D3" w:rsidR="009556BC" w:rsidRDefault="009556BC" w:rsidP="0027235C">
      <w:pPr>
        <w:spacing w:before="100" w:beforeAutospacing="1" w:after="100" w:afterAutospacing="1"/>
        <w:jc w:val="both"/>
        <w:rPr>
          <w:sz w:val="28"/>
          <w:szCs w:val="28"/>
        </w:rPr>
      </w:pPr>
      <w:bookmarkStart w:id="5" w:name="Title"/>
      <w:bookmarkStart w:id="6" w:name="Start"/>
      <w:bookmarkEnd w:id="5"/>
      <w:bookmarkEnd w:id="6"/>
    </w:p>
    <w:p w14:paraId="16DF175D" w14:textId="77777777" w:rsidR="009556BC" w:rsidRDefault="009556BC" w:rsidP="0027235C">
      <w:pPr>
        <w:spacing w:before="100" w:beforeAutospacing="1" w:after="100" w:afterAutospacing="1"/>
        <w:jc w:val="both"/>
        <w:rPr>
          <w:sz w:val="28"/>
          <w:szCs w:val="28"/>
        </w:rPr>
      </w:pPr>
    </w:p>
    <w:p w14:paraId="6CF212B6" w14:textId="56D07C7E" w:rsidR="0027235C" w:rsidRPr="00650ECD" w:rsidRDefault="0027235C" w:rsidP="0027235C">
      <w:pPr>
        <w:spacing w:before="100" w:beforeAutospacing="1" w:after="100" w:afterAutospacing="1"/>
        <w:jc w:val="both"/>
        <w:rPr>
          <w:sz w:val="28"/>
          <w:szCs w:val="28"/>
        </w:rPr>
      </w:pPr>
      <w:r>
        <w:rPr>
          <w:sz w:val="28"/>
          <w:szCs w:val="28"/>
          <w:lang w:val="bn-BD"/>
        </w:rPr>
        <w:t>আমি আপনাকে লিখিতভাবে অবহিত করছি যে আমরা করোনাভাইরাসের বিরুদ্ধে আমাদের লড়াইতে কী-কী পদক্ষেপ গ্রহণ করছি।</w:t>
      </w:r>
    </w:p>
    <w:p w14:paraId="1DC4D33E" w14:textId="2468B50C" w:rsidR="0027235C" w:rsidRPr="00650ECD" w:rsidRDefault="0027235C" w:rsidP="0027235C">
      <w:pPr>
        <w:spacing w:before="100" w:beforeAutospacing="1" w:after="100" w:afterAutospacing="1"/>
        <w:jc w:val="both"/>
        <w:rPr>
          <w:sz w:val="28"/>
          <w:szCs w:val="28"/>
        </w:rPr>
      </w:pPr>
      <w:r>
        <w:rPr>
          <w:sz w:val="28"/>
          <w:szCs w:val="28"/>
          <w:lang w:val="bn-BD"/>
        </w:rPr>
        <w:t>কেবল অল্প কয়েক সপ্তাহের মধ্যে, এই দেশের দৈনন্দিন জীবনযাপন উল্লেখযোগ্যভাবে পরিবর্তিত হয়ে গেছে। আমরা সবাই শুধুমাত্র নিজেদের উপরেই নয় বরং আমাদের প্রিয়জন এবং আমাদের কমিউনিটিগুলোর উপরে করোনাভাইরাসের মারাত্মক প্রভাব অনুভব করছি।</w:t>
      </w:r>
    </w:p>
    <w:p w14:paraId="22E8C692" w14:textId="58488803" w:rsidR="0027235C" w:rsidRPr="00650ECD" w:rsidRDefault="0027235C" w:rsidP="0027235C">
      <w:pPr>
        <w:spacing w:before="100" w:beforeAutospacing="1" w:after="100" w:afterAutospacing="1"/>
        <w:jc w:val="both"/>
        <w:rPr>
          <w:sz w:val="28"/>
          <w:szCs w:val="28"/>
        </w:rPr>
      </w:pPr>
      <w:r>
        <w:rPr>
          <w:sz w:val="28"/>
          <w:szCs w:val="28"/>
          <w:lang w:val="bn-BD"/>
        </w:rPr>
        <w:t>এই ব্যাঘাত আপনাদের জীবন, ব্যবসা এবং কাজের ক্ষেত্রে যে অসুবিধাগুলোর সৃষ্টি করেছে তা আমি সম্পূর্ণভাবে বুঝতে পারি। কিন্তু আমরা যে পদক্ষেপ গ্রহণ করেছি তা একান্তই প্রয়োজনীয় ছিল, একটি খুবই সাধারণ কারণের জন্য।</w:t>
      </w:r>
    </w:p>
    <w:p w14:paraId="571688BC" w14:textId="7933ED7B" w:rsidR="0027235C" w:rsidRPr="00650ECD" w:rsidRDefault="0027235C" w:rsidP="00F3743C">
      <w:pPr>
        <w:spacing w:before="100" w:beforeAutospacing="1" w:after="100" w:afterAutospacing="1"/>
        <w:jc w:val="both"/>
        <w:rPr>
          <w:sz w:val="28"/>
          <w:szCs w:val="28"/>
        </w:rPr>
      </w:pPr>
      <w:r>
        <w:rPr>
          <w:sz w:val="28"/>
          <w:szCs w:val="28"/>
          <w:lang w:val="bn-BD"/>
        </w:rPr>
        <w:t>যদি অসংখ্য লোক একই সময়ে মারাত্মকভাবে অসুস্থ হয়ে পড়ে, তাহলে এনএইচএস সেই পরিস্থিতিকে সামলাতে সক্ষম হবে না। এতে অনেক লোকের প্রাণহানি হবে। যথাসম্ভব সর্বাধিক জীবন বাঁচানোর জন্য আমাদেরকে অবশ্যই এই রোগের বিস্তারকে কমিয়ে আনতে হবে, এবং হাসপাতালে চিকিৎসা করানোর প্রয়োজন হবে এমন সকল লোকদের সংখ্যা হ্রাস করার চেষ্টা করতে হবে।</w:t>
      </w:r>
    </w:p>
    <w:p w14:paraId="168868E5" w14:textId="5836DDB8" w:rsidR="0027235C" w:rsidRPr="00650ECD" w:rsidRDefault="00B86702" w:rsidP="0027235C">
      <w:pPr>
        <w:jc w:val="both"/>
        <w:rPr>
          <w:sz w:val="28"/>
          <w:szCs w:val="28"/>
        </w:rPr>
      </w:pPr>
      <w:r>
        <w:rPr>
          <w:sz w:val="28"/>
          <w:szCs w:val="28"/>
          <w:lang w:val="bn-BD"/>
        </w:rPr>
        <w:t xml:space="preserve">এই কারণে আমরা একটি সহজ নির্দেশনা দিচ্ছি - আপনাকে </w:t>
      </w:r>
      <w:r>
        <w:rPr>
          <w:b/>
          <w:bCs/>
          <w:sz w:val="28"/>
          <w:szCs w:val="28"/>
          <w:lang w:val="bn-BD"/>
        </w:rPr>
        <w:t xml:space="preserve">অবশ্যই </w:t>
      </w:r>
      <w:r>
        <w:rPr>
          <w:sz w:val="28"/>
          <w:szCs w:val="28"/>
          <w:lang w:val="bn-BD"/>
        </w:rPr>
        <w:t>বাসায় থাকতে হবে।</w:t>
      </w:r>
    </w:p>
    <w:p w14:paraId="0A2CCF71" w14:textId="77777777" w:rsidR="0027235C" w:rsidRPr="00650ECD" w:rsidRDefault="0027235C" w:rsidP="0027235C">
      <w:pPr>
        <w:jc w:val="both"/>
        <w:rPr>
          <w:sz w:val="28"/>
          <w:szCs w:val="28"/>
        </w:rPr>
      </w:pPr>
    </w:p>
    <w:p w14:paraId="3BE5FD1F" w14:textId="6F8AFD4D" w:rsidR="004479A9" w:rsidRDefault="003510E7" w:rsidP="00AF2034">
      <w:pPr>
        <w:jc w:val="both"/>
        <w:rPr>
          <w:sz w:val="28"/>
          <w:szCs w:val="28"/>
        </w:rPr>
      </w:pPr>
      <w:r>
        <w:rPr>
          <w:sz w:val="28"/>
          <w:szCs w:val="28"/>
          <w:lang w:val="bn-BD"/>
        </w:rPr>
        <w:t xml:space="preserve">আপনার এমন কোনো বন্ধু বা আত্মীয়দের সঙ্গে দেখা করা উচিত নয় যারা আপনার বাসায় থাকেন না। আপনি শুধুমাত্র খুবই সীমিত উদ্দেশ্যে আপনার বাসার বাইরে যেতে পারেন, যেমন খাবার এবং ওষুধপত্র কিনতে, দিনে একবার ব্যায়াম করতে </w:t>
      </w:r>
      <w:r>
        <w:rPr>
          <w:sz w:val="28"/>
          <w:szCs w:val="28"/>
          <w:lang w:val="bn-BD"/>
        </w:rPr>
        <w:lastRenderedPageBreak/>
        <w:t>এবং চিকিৎসা নিতে। আপনি আপনার বাসা থেকে কাজে আসা-যাওয়া করতে পারেন কিন্তু সম্ভব হলে আপনার নিজের বাসা থেকে কাজ করা উচিত।</w:t>
      </w:r>
    </w:p>
    <w:p w14:paraId="501CFC0E" w14:textId="77777777" w:rsidR="004479A9" w:rsidRDefault="004479A9" w:rsidP="00AF2034">
      <w:pPr>
        <w:jc w:val="both"/>
        <w:rPr>
          <w:sz w:val="28"/>
          <w:szCs w:val="28"/>
        </w:rPr>
      </w:pPr>
    </w:p>
    <w:p w14:paraId="37EB6A98" w14:textId="61ECAFB1" w:rsidR="00AF2034" w:rsidRDefault="003510E7" w:rsidP="00AF2034">
      <w:pPr>
        <w:jc w:val="both"/>
        <w:rPr>
          <w:sz w:val="28"/>
          <w:szCs w:val="28"/>
        </w:rPr>
      </w:pPr>
      <w:r>
        <w:rPr>
          <w:sz w:val="28"/>
          <w:szCs w:val="28"/>
          <w:lang w:val="bn-BD"/>
        </w:rPr>
        <w:t>যেক্ষেত্রে আপনাকে আপনার বাসা থেকে বের হতেই হয়, সেক্ষেত্রে, যখনই সম্ভব হবে, আপনাকে আপনার পরিবারের সদস্যদের ছাড়া অন্য যে কোনো লোকের কাছ থেকে দুই মিটার দুরে থাকা নিশ্চিত করতে হবে।</w:t>
      </w:r>
    </w:p>
    <w:p w14:paraId="79ED5B10" w14:textId="7E5FD14E" w:rsidR="00D747C9" w:rsidRDefault="00D747C9" w:rsidP="00F3743C">
      <w:pPr>
        <w:jc w:val="both"/>
        <w:rPr>
          <w:sz w:val="28"/>
          <w:szCs w:val="28"/>
        </w:rPr>
      </w:pPr>
    </w:p>
    <w:p w14:paraId="21CB6954" w14:textId="6DDD8318" w:rsidR="00D747C9" w:rsidRDefault="00CD56EA" w:rsidP="00F3743C">
      <w:pPr>
        <w:jc w:val="both"/>
        <w:rPr>
          <w:sz w:val="28"/>
          <w:szCs w:val="28"/>
        </w:rPr>
      </w:pPr>
      <w:r>
        <w:rPr>
          <w:sz w:val="28"/>
          <w:szCs w:val="28"/>
          <w:lang w:val="bn-BD"/>
        </w:rPr>
        <w:t>এই নিয়মগুলো মেনে চলা অপরিহার্য। তবে, লোকজন এই নিয়মগুলো ভঙ্গ করলে, পুলিশ তাদের জরিমানা ধার্য করবে এবং সমাবেশগুলো ছত্রভঙ্গ করবে।</w:t>
      </w:r>
    </w:p>
    <w:p w14:paraId="1D8DBFA4" w14:textId="0ED3E2A9" w:rsidR="00F9065E" w:rsidRDefault="00F9065E" w:rsidP="00F3743C">
      <w:pPr>
        <w:jc w:val="both"/>
        <w:rPr>
          <w:sz w:val="28"/>
          <w:szCs w:val="28"/>
        </w:rPr>
      </w:pPr>
    </w:p>
    <w:p w14:paraId="5596ECDA" w14:textId="2E908B02" w:rsidR="00CB33C7" w:rsidRDefault="001A2C61" w:rsidP="0027235C">
      <w:pPr>
        <w:jc w:val="both"/>
        <w:rPr>
          <w:sz w:val="28"/>
          <w:szCs w:val="28"/>
        </w:rPr>
      </w:pPr>
      <w:r>
        <w:rPr>
          <w:sz w:val="28"/>
          <w:szCs w:val="28"/>
          <w:lang w:val="bn-BD"/>
        </w:rPr>
        <w:t xml:space="preserve">আমি জানি যে আপনাদের মধ্যে অনেকেই নিজের এবং নিজের পরিবারের উপর এই পরিস্থিতির আর্থিক প্রভাব নিয়ে খুব চিন্তিত রয়েছেন। আপনার দৈনন্দিন চাহিদাগুলো পূর্ণ করতে এবং টেবিলে খাবারের যোগান দিতে সরকারের পক্ষে যা যা করার দরকার হবে সে তাই করবে। </w:t>
      </w:r>
    </w:p>
    <w:p w14:paraId="7A319514" w14:textId="77777777" w:rsidR="00887F41" w:rsidRDefault="00887F41" w:rsidP="0027235C">
      <w:pPr>
        <w:jc w:val="both"/>
        <w:rPr>
          <w:sz w:val="28"/>
          <w:szCs w:val="28"/>
        </w:rPr>
      </w:pPr>
    </w:p>
    <w:p w14:paraId="59FC3C31" w14:textId="45E4F815" w:rsidR="00D36D07" w:rsidRDefault="00D36D07" w:rsidP="0027235C">
      <w:pPr>
        <w:jc w:val="both"/>
        <w:rPr>
          <w:sz w:val="28"/>
          <w:szCs w:val="28"/>
        </w:rPr>
      </w:pPr>
      <w:r>
        <w:rPr>
          <w:sz w:val="28"/>
          <w:szCs w:val="28"/>
          <w:lang w:val="bn-BD"/>
        </w:rPr>
        <w:t>সংযুক্ত লিফলেটে লভ্য সহায়তার বিষয়ে এবং আপনাকে যে নিয়মগুলো মেনে চলতে হবে তা বিশদভাবে বর্ণনা করা হয়েছে। আপনি gov.uk/coronavirus থেকেও সর্বশেষ পরামর্শ পেতে পারেন।</w:t>
      </w:r>
    </w:p>
    <w:p w14:paraId="311A2912" w14:textId="030E5D35" w:rsidR="00D36D07" w:rsidRDefault="00D36D07" w:rsidP="0027235C">
      <w:pPr>
        <w:jc w:val="both"/>
        <w:rPr>
          <w:sz w:val="28"/>
          <w:szCs w:val="28"/>
        </w:rPr>
      </w:pPr>
    </w:p>
    <w:p w14:paraId="591A7645" w14:textId="796F5C09" w:rsidR="009F02A5" w:rsidRDefault="009F02A5" w:rsidP="0027235C">
      <w:pPr>
        <w:jc w:val="both"/>
        <w:rPr>
          <w:sz w:val="28"/>
          <w:szCs w:val="28"/>
        </w:rPr>
      </w:pPr>
      <w:r>
        <w:rPr>
          <w:sz w:val="28"/>
          <w:szCs w:val="28"/>
          <w:lang w:val="bn-BD"/>
        </w:rPr>
        <w:t>শুরু থেকেই, আমরা সঠিক সময়ে সঠিক পদক্ষেপগুলো গ্রহণ করার চেষ্টা করেছি। যদি বৈজ্ঞানিক এবং মেডিকেল পরামর্শ অনুযায়ী আবশ্যক হয় তাহলে আমরা আরও বেশি কিছু করতেও দ্বিধা বোধ করব না।</w:t>
      </w:r>
    </w:p>
    <w:p w14:paraId="102E1A9D" w14:textId="77777777" w:rsidR="009F02A5" w:rsidRDefault="009F02A5" w:rsidP="0027235C">
      <w:pPr>
        <w:jc w:val="both"/>
        <w:rPr>
          <w:sz w:val="28"/>
          <w:szCs w:val="28"/>
        </w:rPr>
      </w:pPr>
    </w:p>
    <w:p w14:paraId="0F4C859B" w14:textId="71BB8953" w:rsidR="00B86702" w:rsidRDefault="001A2C61" w:rsidP="0027235C">
      <w:pPr>
        <w:jc w:val="both"/>
        <w:rPr>
          <w:sz w:val="28"/>
          <w:szCs w:val="28"/>
        </w:rPr>
      </w:pPr>
      <w:r>
        <w:rPr>
          <w:sz w:val="28"/>
          <w:szCs w:val="28"/>
          <w:lang w:val="bn-BD"/>
        </w:rPr>
        <w:t>আপনাদেরকে সত্যটা জানানো আমার কাছে গুরুত্বপূর্ণ - আমরা জানি যে পরিস্থিতি ভালো হওয়ার আগে আরও খারাপ হবে। কিন্তু আমরা সঠিক প্রস্তুতিগুলো নিচ্ছি, এবং আমরা সবাই যত বেশি নিয়মগুলোকে মেনে চলবো তত অল্পসংখ্যক লোক প্রাণ হারাবে এবং ততই তাড়াতাড়ি জীবন আবার স্বাভাবিক অবস্থায় ফিরে আসতে পারবে।</w:t>
      </w:r>
    </w:p>
    <w:p w14:paraId="05AE4BAD" w14:textId="77777777" w:rsidR="00B86702" w:rsidRDefault="00B86702" w:rsidP="0027235C">
      <w:pPr>
        <w:jc w:val="both"/>
        <w:rPr>
          <w:sz w:val="28"/>
          <w:szCs w:val="28"/>
        </w:rPr>
      </w:pPr>
    </w:p>
    <w:p w14:paraId="15CADE9F" w14:textId="42CBF3C7" w:rsidR="005554B4" w:rsidRDefault="0027235C" w:rsidP="0027235C">
      <w:pPr>
        <w:jc w:val="both"/>
        <w:rPr>
          <w:sz w:val="28"/>
          <w:szCs w:val="28"/>
        </w:rPr>
      </w:pPr>
      <w:r>
        <w:rPr>
          <w:sz w:val="28"/>
          <w:szCs w:val="28"/>
          <w:lang w:val="bn-BD"/>
        </w:rPr>
        <w:t>যারা এই ভাইরাসটিকে পরাজিত করার জন্য সর্বরকম চেষ্টা চালিয়ে যাচ্ছেন আমি তাদের প্রত্যেককে ধন্যবাদ জানাতে চাই, বিশেষ করে আমাদের অসাধারণ এনএইচএস এবং ইংল্যান্ড, স্কটল্যান্ড, ওয়েলস এবং নর্দার্ন আয়ারল্যান্ড জুড়ে পরিচর্যা খাতের কর্মীদের। এই সংকটকালের চাহিদাগুলোকে পূরণ করার জন্য আমাদের ডাক্তার, নার্স এবং অন্যান্য পরিচর্যা প্রদানকারীরা যেভাবে সহায়তা করার জন্য মহত্ত্বের সাথে সামনে এগিয়ে এসেছেন তা সত্যিই অনুপ্রেরণামূলক।</w:t>
      </w:r>
    </w:p>
    <w:p w14:paraId="22CB3A5A" w14:textId="77777777" w:rsidR="005554B4" w:rsidRDefault="005554B4" w:rsidP="0027235C">
      <w:pPr>
        <w:jc w:val="both"/>
        <w:rPr>
          <w:sz w:val="28"/>
          <w:szCs w:val="28"/>
        </w:rPr>
      </w:pPr>
    </w:p>
    <w:p w14:paraId="25EE9947" w14:textId="1F9F9EF3" w:rsidR="0027235C" w:rsidRPr="00650ECD" w:rsidRDefault="005554B4" w:rsidP="0027235C">
      <w:pPr>
        <w:jc w:val="both"/>
        <w:rPr>
          <w:sz w:val="28"/>
          <w:szCs w:val="28"/>
        </w:rPr>
      </w:pPr>
      <w:r>
        <w:rPr>
          <w:sz w:val="28"/>
          <w:szCs w:val="28"/>
          <w:lang w:val="bn-BD"/>
        </w:rPr>
        <w:t xml:space="preserve">হাজার হাজার অবসরপ্রাপ্ত ডাক্তার এবং নার্সরা আবার এনএইচএস-এ কাজ করতে ফিরে আসছেন - আর সবচেয়ে দুর্বল মানুষদের সহায়তা করার জন্য লক্ষ লক্ষ </w:t>
      </w:r>
      <w:r>
        <w:rPr>
          <w:sz w:val="28"/>
          <w:szCs w:val="28"/>
          <w:lang w:val="bn-BD"/>
        </w:rPr>
        <w:lastRenderedPageBreak/>
        <w:t>নাগরিকরা স্বেচ্ছাসেবা দিচ্ছেন। এই মহান ব্রিটিশ মানসিকতাকে সঙ্গে নিয়ে আমরা করোনাভাইরাসকে পরাজিত করব এবং আমরা সবাই যৌথভাবে এটিকে পরাজিত করব।</w:t>
      </w:r>
    </w:p>
    <w:p w14:paraId="4D7B0226" w14:textId="77777777" w:rsidR="0027235C" w:rsidRPr="00650ECD" w:rsidRDefault="0027235C" w:rsidP="0027235C">
      <w:pPr>
        <w:jc w:val="both"/>
        <w:rPr>
          <w:sz w:val="28"/>
          <w:szCs w:val="28"/>
        </w:rPr>
      </w:pPr>
    </w:p>
    <w:p w14:paraId="030E3EFB" w14:textId="77777777" w:rsidR="006B7632" w:rsidRPr="007871AE" w:rsidRDefault="0027235C" w:rsidP="007871AE">
      <w:pPr>
        <w:jc w:val="both"/>
        <w:rPr>
          <w:sz w:val="28"/>
          <w:szCs w:val="28"/>
        </w:rPr>
      </w:pPr>
      <w:r>
        <w:rPr>
          <w:sz w:val="28"/>
          <w:szCs w:val="28"/>
          <w:lang w:val="bn-BD"/>
        </w:rPr>
        <w:t xml:space="preserve">এই কারণে, জাতীয় জরুরি অবস্থার এই মুহূর্তে, আমি আপনাকে অনুরোধ করছি, অনুগ্রহ করে, </w:t>
      </w:r>
      <w:r>
        <w:rPr>
          <w:b/>
          <w:bCs/>
          <w:sz w:val="28"/>
          <w:szCs w:val="28"/>
          <w:lang w:val="bn-BD"/>
        </w:rPr>
        <w:t>বাসায় থাকুন, এনএইচএস-এর রক্ষা করুন এবং জীবন বাঁচান।</w:t>
      </w:r>
    </w:p>
    <w:p w14:paraId="2D06113E" w14:textId="77777777" w:rsidR="006B7632" w:rsidRPr="007871AE" w:rsidRDefault="006B7632">
      <w:pPr>
        <w:rPr>
          <w:sz w:val="28"/>
          <w:szCs w:val="28"/>
        </w:rPr>
      </w:pPr>
      <w:bookmarkStart w:id="7" w:name="FromName"/>
      <w:bookmarkStart w:id="8" w:name="SigTable"/>
      <w:bookmarkStart w:id="9" w:name="WrittenSignature"/>
      <w:bookmarkEnd w:id="7"/>
      <w:bookmarkEnd w:id="8"/>
      <w:bookmarkEnd w:id="9"/>
      <w:r>
        <w:rPr>
          <w:sz w:val="28"/>
          <w:szCs w:val="28"/>
          <w:lang w:val="bn-BD"/>
        </w:rPr>
        <w:tab/>
      </w:r>
      <w:r>
        <w:rPr>
          <w:sz w:val="28"/>
          <w:szCs w:val="28"/>
          <w:lang w:val="bn-BD"/>
        </w:rPr>
        <w:tab/>
      </w:r>
      <w:r>
        <w:rPr>
          <w:sz w:val="28"/>
          <w:szCs w:val="28"/>
          <w:lang w:val="bn-BD"/>
        </w:rPr>
        <w:tab/>
      </w:r>
      <w:r>
        <w:rPr>
          <w:sz w:val="28"/>
          <w:szCs w:val="28"/>
          <w:lang w:val="bn-BD"/>
        </w:rPr>
        <w:tab/>
      </w:r>
    </w:p>
    <w:p w14:paraId="5CD038A2" w14:textId="188CA501" w:rsidR="006B7632" w:rsidRDefault="006B7632">
      <w:pPr>
        <w:rPr>
          <w:sz w:val="28"/>
          <w:szCs w:val="28"/>
        </w:rPr>
      </w:pPr>
    </w:p>
    <w:p w14:paraId="66A2D2EE" w14:textId="77777777" w:rsidR="000D2A79" w:rsidRPr="007871AE" w:rsidRDefault="000D2A79">
      <w:pPr>
        <w:rPr>
          <w:sz w:val="28"/>
          <w:szCs w:val="28"/>
        </w:rPr>
      </w:pPr>
    </w:p>
    <w:p w14:paraId="3B199923" w14:textId="659B3922" w:rsidR="006B7632" w:rsidRDefault="00251933" w:rsidP="00251933">
      <w:pPr>
        <w:jc w:val="center"/>
        <w:rPr>
          <w:sz w:val="28"/>
          <w:szCs w:val="28"/>
        </w:rPr>
      </w:pPr>
      <w:r>
        <w:rPr>
          <w:noProof/>
          <w:sz w:val="28"/>
          <w:szCs w:val="28"/>
          <w:lang w:val="bn-BD"/>
        </w:rPr>
        <w:drawing>
          <wp:inline distT="0" distB="0" distL="0" distR="0" wp14:anchorId="0EEBCCA8" wp14:editId="071713D0">
            <wp:extent cx="2463392" cy="951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04753" cy="967847"/>
                    </a:xfrm>
                    <a:prstGeom prst="rect">
                      <a:avLst/>
                    </a:prstGeom>
                  </pic:spPr>
                </pic:pic>
              </a:graphicData>
            </a:graphic>
          </wp:inline>
        </w:drawing>
      </w:r>
    </w:p>
    <w:p w14:paraId="628960F0" w14:textId="4B58CA0D" w:rsidR="00251933" w:rsidRDefault="00251933">
      <w:pPr>
        <w:rPr>
          <w:sz w:val="28"/>
          <w:szCs w:val="28"/>
        </w:rPr>
      </w:pPr>
    </w:p>
    <w:p w14:paraId="284C4006" w14:textId="1040DDDB" w:rsidR="00251933" w:rsidRDefault="00251933">
      <w:pPr>
        <w:rPr>
          <w:sz w:val="28"/>
          <w:szCs w:val="28"/>
        </w:rPr>
      </w:pPr>
    </w:p>
    <w:p w14:paraId="238BCC77" w14:textId="452FA3A8" w:rsidR="00251933" w:rsidRDefault="00251933">
      <w:pPr>
        <w:rPr>
          <w:sz w:val="28"/>
          <w:szCs w:val="28"/>
        </w:rPr>
      </w:pPr>
    </w:p>
    <w:p w14:paraId="4FA6473C" w14:textId="3907B585" w:rsidR="00251933" w:rsidRDefault="00251933">
      <w:pPr>
        <w:rPr>
          <w:sz w:val="28"/>
          <w:szCs w:val="28"/>
        </w:rPr>
      </w:pPr>
    </w:p>
    <w:p w14:paraId="65978038" w14:textId="77777777" w:rsidR="00251933" w:rsidRPr="007871AE" w:rsidRDefault="00251933">
      <w:pPr>
        <w:rPr>
          <w:sz w:val="28"/>
          <w:szCs w:val="28"/>
        </w:rPr>
      </w:pPr>
    </w:p>
    <w:p w14:paraId="3DED86DB" w14:textId="77777777" w:rsidR="006B7632" w:rsidRPr="007871AE" w:rsidRDefault="006B7632">
      <w:pPr>
        <w:rPr>
          <w:sz w:val="28"/>
          <w:szCs w:val="28"/>
        </w:rPr>
      </w:pPr>
      <w:bookmarkStart w:id="10" w:name="To"/>
      <w:bookmarkEnd w:id="10"/>
    </w:p>
    <w:sectPr w:rsidR="006B7632" w:rsidRPr="007871AE" w:rsidSect="00C42ED8">
      <w:headerReference w:type="default" r:id="rId13"/>
      <w:footerReference w:type="default" r:id="rId14"/>
      <w:headerReference w:type="first" r:id="rId15"/>
      <w:pgSz w:w="11907" w:h="16840" w:code="9"/>
      <w:pgMar w:top="1134" w:right="1440" w:bottom="1418" w:left="1440" w:header="993" w:footer="397"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48620" w14:textId="77777777" w:rsidR="00AF2BFF" w:rsidRDefault="00AF2BFF">
      <w:r>
        <w:separator/>
      </w:r>
    </w:p>
  </w:endnote>
  <w:endnote w:type="continuationSeparator" w:id="0">
    <w:p w14:paraId="10AF73BA" w14:textId="77777777" w:rsidR="00AF2BFF" w:rsidRDefault="00AF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C31A" w14:textId="77777777" w:rsidR="009F02A5" w:rsidRDefault="009F02A5">
    <w:pPr>
      <w:pStyle w:val="Header"/>
      <w:jc w:val="center"/>
      <w:rPr>
        <w:b/>
        <w:sz w:val="27"/>
      </w:rPr>
    </w:pPr>
    <w:bookmarkStart w:id="13" w:name="SecurityFooter"/>
    <w:bookmarkEnd w:id="13"/>
    <w:r>
      <w:rPr>
        <w:b/>
        <w:bCs/>
        <w:sz w:val="27"/>
        <w:lang w:val="bn-B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20111" w14:textId="77777777" w:rsidR="00AF2BFF" w:rsidRDefault="00AF2BFF">
      <w:r>
        <w:separator/>
      </w:r>
    </w:p>
  </w:footnote>
  <w:footnote w:type="continuationSeparator" w:id="0">
    <w:p w14:paraId="246A980E" w14:textId="77777777" w:rsidR="00AF2BFF" w:rsidRDefault="00AF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EBE2" w14:textId="77777777" w:rsidR="009F02A5" w:rsidRDefault="009F02A5" w:rsidP="00616F06">
    <w:pPr>
      <w:pStyle w:val="Header"/>
      <w:jc w:val="right"/>
      <w:rPr>
        <w:b/>
        <w:sz w:val="24"/>
      </w:rPr>
    </w:pPr>
    <w:bookmarkStart w:id="11" w:name="DoNotCopy1"/>
    <w:bookmarkStart w:id="12" w:name="DoNotCopy2"/>
    <w:bookmarkEnd w:id="11"/>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EFCF" w14:textId="7F432557" w:rsidR="009556BC" w:rsidRDefault="009556BC" w:rsidP="009556BC">
    <w:pPr>
      <w:pStyle w:val="Header"/>
      <w:jc w:val="center"/>
    </w:pPr>
  </w:p>
  <w:p w14:paraId="517D2F13" w14:textId="77777777" w:rsidR="000D2A79" w:rsidRDefault="000D2A79" w:rsidP="009556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B08EF"/>
    <w:multiLevelType w:val="hybridMultilevel"/>
    <w:tmpl w:val="EC10D918"/>
    <w:lvl w:ilvl="0" w:tplc="08090001">
      <w:start w:val="1"/>
      <w:numFmt w:val="bullet"/>
      <w:lvlText w:val=""/>
      <w:lvlJc w:val="left"/>
      <w:pPr>
        <w:ind w:left="720" w:hanging="360"/>
      </w:pPr>
      <w:rPr>
        <w:rFonts w:ascii="Vrinda" w:hAnsi="Vrinda" w:hint="default"/>
      </w:rPr>
    </w:lvl>
    <w:lvl w:ilvl="1" w:tplc="08090003" w:tentative="1">
      <w:start w:val="1"/>
      <w:numFmt w:val="bullet"/>
      <w:lvlText w:val="o"/>
      <w:lvlJc w:val="left"/>
      <w:pPr>
        <w:ind w:left="1440" w:hanging="360"/>
      </w:pPr>
      <w:rPr>
        <w:rFonts w:ascii="Vrinda" w:hAnsi="Vrinda" w:cs="Vrinda" w:hint="default"/>
      </w:rPr>
    </w:lvl>
    <w:lvl w:ilvl="2" w:tplc="08090005" w:tentative="1">
      <w:start w:val="1"/>
      <w:numFmt w:val="bullet"/>
      <w:lvlText w:val=""/>
      <w:lvlJc w:val="left"/>
      <w:pPr>
        <w:ind w:left="2160" w:hanging="360"/>
      </w:pPr>
      <w:rPr>
        <w:rFonts w:ascii="Vrinda" w:hAnsi="Vrinda" w:hint="default"/>
      </w:rPr>
    </w:lvl>
    <w:lvl w:ilvl="3" w:tplc="08090001" w:tentative="1">
      <w:start w:val="1"/>
      <w:numFmt w:val="bullet"/>
      <w:lvlText w:val=""/>
      <w:lvlJc w:val="left"/>
      <w:pPr>
        <w:ind w:left="2880" w:hanging="360"/>
      </w:pPr>
      <w:rPr>
        <w:rFonts w:ascii="Vrinda" w:hAnsi="Vrinda" w:hint="default"/>
      </w:rPr>
    </w:lvl>
    <w:lvl w:ilvl="4" w:tplc="08090003" w:tentative="1">
      <w:start w:val="1"/>
      <w:numFmt w:val="bullet"/>
      <w:lvlText w:val="o"/>
      <w:lvlJc w:val="left"/>
      <w:pPr>
        <w:ind w:left="3600" w:hanging="360"/>
      </w:pPr>
      <w:rPr>
        <w:rFonts w:ascii="Vrinda" w:hAnsi="Vrinda" w:cs="Vrinda" w:hint="default"/>
      </w:rPr>
    </w:lvl>
    <w:lvl w:ilvl="5" w:tplc="08090005" w:tentative="1">
      <w:start w:val="1"/>
      <w:numFmt w:val="bullet"/>
      <w:lvlText w:val=""/>
      <w:lvlJc w:val="left"/>
      <w:pPr>
        <w:ind w:left="4320" w:hanging="360"/>
      </w:pPr>
      <w:rPr>
        <w:rFonts w:ascii="Vrinda" w:hAnsi="Vrinda" w:hint="default"/>
      </w:rPr>
    </w:lvl>
    <w:lvl w:ilvl="6" w:tplc="08090001" w:tentative="1">
      <w:start w:val="1"/>
      <w:numFmt w:val="bullet"/>
      <w:lvlText w:val=""/>
      <w:lvlJc w:val="left"/>
      <w:pPr>
        <w:ind w:left="5040" w:hanging="360"/>
      </w:pPr>
      <w:rPr>
        <w:rFonts w:ascii="Vrinda" w:hAnsi="Vrinda" w:hint="default"/>
      </w:rPr>
    </w:lvl>
    <w:lvl w:ilvl="7" w:tplc="08090003" w:tentative="1">
      <w:start w:val="1"/>
      <w:numFmt w:val="bullet"/>
      <w:lvlText w:val="o"/>
      <w:lvlJc w:val="left"/>
      <w:pPr>
        <w:ind w:left="5760" w:hanging="360"/>
      </w:pPr>
      <w:rPr>
        <w:rFonts w:ascii="Vrinda" w:hAnsi="Vrinda" w:cs="Vrinda" w:hint="default"/>
      </w:rPr>
    </w:lvl>
    <w:lvl w:ilvl="8" w:tplc="08090005" w:tentative="1">
      <w:start w:val="1"/>
      <w:numFmt w:val="bullet"/>
      <w:lvlText w:val=""/>
      <w:lvlJc w:val="left"/>
      <w:pPr>
        <w:ind w:left="6480" w:hanging="360"/>
      </w:pPr>
      <w:rPr>
        <w:rFonts w:ascii="Vrinda" w:hAnsi="Vrinda" w:hint="default"/>
      </w:rPr>
    </w:lvl>
  </w:abstractNum>
  <w:abstractNum w:abstractNumId="1" w15:restartNumberingAfterBreak="0">
    <w:nsid w:val="71BB5997"/>
    <w:multiLevelType w:val="hybridMultilevel"/>
    <w:tmpl w:val="7B6EB27C"/>
    <w:lvl w:ilvl="0" w:tplc="08090001">
      <w:start w:val="1"/>
      <w:numFmt w:val="bullet"/>
      <w:lvlText w:val=""/>
      <w:lvlJc w:val="left"/>
      <w:pPr>
        <w:ind w:left="720" w:hanging="360"/>
      </w:pPr>
      <w:rPr>
        <w:rFonts w:ascii="Vrinda" w:hAnsi="Vrinda" w:hint="default"/>
      </w:rPr>
    </w:lvl>
    <w:lvl w:ilvl="1" w:tplc="08090003" w:tentative="1">
      <w:start w:val="1"/>
      <w:numFmt w:val="bullet"/>
      <w:lvlText w:val="o"/>
      <w:lvlJc w:val="left"/>
      <w:pPr>
        <w:ind w:left="1440" w:hanging="360"/>
      </w:pPr>
      <w:rPr>
        <w:rFonts w:ascii="Vrinda" w:hAnsi="Vrinda" w:cs="Vrinda" w:hint="default"/>
      </w:rPr>
    </w:lvl>
    <w:lvl w:ilvl="2" w:tplc="08090005" w:tentative="1">
      <w:start w:val="1"/>
      <w:numFmt w:val="bullet"/>
      <w:lvlText w:val=""/>
      <w:lvlJc w:val="left"/>
      <w:pPr>
        <w:ind w:left="2160" w:hanging="360"/>
      </w:pPr>
      <w:rPr>
        <w:rFonts w:ascii="Vrinda" w:hAnsi="Vrinda" w:hint="default"/>
      </w:rPr>
    </w:lvl>
    <w:lvl w:ilvl="3" w:tplc="08090001" w:tentative="1">
      <w:start w:val="1"/>
      <w:numFmt w:val="bullet"/>
      <w:lvlText w:val=""/>
      <w:lvlJc w:val="left"/>
      <w:pPr>
        <w:ind w:left="2880" w:hanging="360"/>
      </w:pPr>
      <w:rPr>
        <w:rFonts w:ascii="Vrinda" w:hAnsi="Vrinda" w:hint="default"/>
      </w:rPr>
    </w:lvl>
    <w:lvl w:ilvl="4" w:tplc="08090003" w:tentative="1">
      <w:start w:val="1"/>
      <w:numFmt w:val="bullet"/>
      <w:lvlText w:val="o"/>
      <w:lvlJc w:val="left"/>
      <w:pPr>
        <w:ind w:left="3600" w:hanging="360"/>
      </w:pPr>
      <w:rPr>
        <w:rFonts w:ascii="Vrinda" w:hAnsi="Vrinda" w:cs="Vrinda" w:hint="default"/>
      </w:rPr>
    </w:lvl>
    <w:lvl w:ilvl="5" w:tplc="08090005" w:tentative="1">
      <w:start w:val="1"/>
      <w:numFmt w:val="bullet"/>
      <w:lvlText w:val=""/>
      <w:lvlJc w:val="left"/>
      <w:pPr>
        <w:ind w:left="4320" w:hanging="360"/>
      </w:pPr>
      <w:rPr>
        <w:rFonts w:ascii="Vrinda" w:hAnsi="Vrinda" w:hint="default"/>
      </w:rPr>
    </w:lvl>
    <w:lvl w:ilvl="6" w:tplc="08090001" w:tentative="1">
      <w:start w:val="1"/>
      <w:numFmt w:val="bullet"/>
      <w:lvlText w:val=""/>
      <w:lvlJc w:val="left"/>
      <w:pPr>
        <w:ind w:left="5040" w:hanging="360"/>
      </w:pPr>
      <w:rPr>
        <w:rFonts w:ascii="Vrinda" w:hAnsi="Vrinda" w:hint="default"/>
      </w:rPr>
    </w:lvl>
    <w:lvl w:ilvl="7" w:tplc="08090003" w:tentative="1">
      <w:start w:val="1"/>
      <w:numFmt w:val="bullet"/>
      <w:lvlText w:val="o"/>
      <w:lvlJc w:val="left"/>
      <w:pPr>
        <w:ind w:left="5760" w:hanging="360"/>
      </w:pPr>
      <w:rPr>
        <w:rFonts w:ascii="Vrinda" w:hAnsi="Vrinda" w:cs="Vrinda" w:hint="default"/>
      </w:rPr>
    </w:lvl>
    <w:lvl w:ilvl="8" w:tplc="08090005" w:tentative="1">
      <w:start w:val="1"/>
      <w:numFmt w:val="bullet"/>
      <w:lvlText w:val=""/>
      <w:lvlJc w:val="left"/>
      <w:pPr>
        <w:ind w:left="6480" w:hanging="360"/>
      </w:pPr>
      <w:rPr>
        <w:rFonts w:ascii="Vrinda" w:hAnsi="Vrinda" w:hint="default"/>
      </w:rPr>
    </w:lvl>
  </w:abstractNum>
  <w:abstractNum w:abstractNumId="2" w15:restartNumberingAfterBreak="0">
    <w:nsid w:val="76C073FE"/>
    <w:multiLevelType w:val="hybridMultilevel"/>
    <w:tmpl w:val="48F41D10"/>
    <w:lvl w:ilvl="0" w:tplc="08090001">
      <w:start w:val="1"/>
      <w:numFmt w:val="bullet"/>
      <w:lvlText w:val=""/>
      <w:lvlJc w:val="left"/>
      <w:pPr>
        <w:ind w:left="720" w:hanging="360"/>
      </w:pPr>
      <w:rPr>
        <w:rFonts w:ascii="Vrinda" w:hAnsi="Vrinda" w:hint="default"/>
      </w:rPr>
    </w:lvl>
    <w:lvl w:ilvl="1" w:tplc="08090003" w:tentative="1">
      <w:start w:val="1"/>
      <w:numFmt w:val="bullet"/>
      <w:lvlText w:val="o"/>
      <w:lvlJc w:val="left"/>
      <w:pPr>
        <w:ind w:left="1440" w:hanging="360"/>
      </w:pPr>
      <w:rPr>
        <w:rFonts w:ascii="Vrinda" w:hAnsi="Vrinda" w:cs="Vrinda" w:hint="default"/>
      </w:rPr>
    </w:lvl>
    <w:lvl w:ilvl="2" w:tplc="08090005" w:tentative="1">
      <w:start w:val="1"/>
      <w:numFmt w:val="bullet"/>
      <w:lvlText w:val=""/>
      <w:lvlJc w:val="left"/>
      <w:pPr>
        <w:ind w:left="2160" w:hanging="360"/>
      </w:pPr>
      <w:rPr>
        <w:rFonts w:ascii="Vrinda" w:hAnsi="Vrinda" w:hint="default"/>
      </w:rPr>
    </w:lvl>
    <w:lvl w:ilvl="3" w:tplc="08090001" w:tentative="1">
      <w:start w:val="1"/>
      <w:numFmt w:val="bullet"/>
      <w:lvlText w:val=""/>
      <w:lvlJc w:val="left"/>
      <w:pPr>
        <w:ind w:left="2880" w:hanging="360"/>
      </w:pPr>
      <w:rPr>
        <w:rFonts w:ascii="Vrinda" w:hAnsi="Vrinda" w:hint="default"/>
      </w:rPr>
    </w:lvl>
    <w:lvl w:ilvl="4" w:tplc="08090003" w:tentative="1">
      <w:start w:val="1"/>
      <w:numFmt w:val="bullet"/>
      <w:lvlText w:val="o"/>
      <w:lvlJc w:val="left"/>
      <w:pPr>
        <w:ind w:left="3600" w:hanging="360"/>
      </w:pPr>
      <w:rPr>
        <w:rFonts w:ascii="Vrinda" w:hAnsi="Vrinda" w:cs="Vrinda" w:hint="default"/>
      </w:rPr>
    </w:lvl>
    <w:lvl w:ilvl="5" w:tplc="08090005" w:tentative="1">
      <w:start w:val="1"/>
      <w:numFmt w:val="bullet"/>
      <w:lvlText w:val=""/>
      <w:lvlJc w:val="left"/>
      <w:pPr>
        <w:ind w:left="4320" w:hanging="360"/>
      </w:pPr>
      <w:rPr>
        <w:rFonts w:ascii="Vrinda" w:hAnsi="Vrinda" w:hint="default"/>
      </w:rPr>
    </w:lvl>
    <w:lvl w:ilvl="6" w:tplc="08090001" w:tentative="1">
      <w:start w:val="1"/>
      <w:numFmt w:val="bullet"/>
      <w:lvlText w:val=""/>
      <w:lvlJc w:val="left"/>
      <w:pPr>
        <w:ind w:left="5040" w:hanging="360"/>
      </w:pPr>
      <w:rPr>
        <w:rFonts w:ascii="Vrinda" w:hAnsi="Vrinda" w:hint="default"/>
      </w:rPr>
    </w:lvl>
    <w:lvl w:ilvl="7" w:tplc="08090003" w:tentative="1">
      <w:start w:val="1"/>
      <w:numFmt w:val="bullet"/>
      <w:lvlText w:val="o"/>
      <w:lvlJc w:val="left"/>
      <w:pPr>
        <w:ind w:left="5760" w:hanging="360"/>
      </w:pPr>
      <w:rPr>
        <w:rFonts w:ascii="Vrinda" w:hAnsi="Vrinda" w:cs="Vrinda" w:hint="default"/>
      </w:rPr>
    </w:lvl>
    <w:lvl w:ilvl="8" w:tplc="08090005" w:tentative="1">
      <w:start w:val="1"/>
      <w:numFmt w:val="bullet"/>
      <w:lvlText w:val=""/>
      <w:lvlJc w:val="left"/>
      <w:pPr>
        <w:ind w:left="6480" w:hanging="360"/>
      </w:pPr>
      <w:rPr>
        <w:rFonts w:ascii="Vrinda" w:hAnsi="Vrinda"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5C"/>
    <w:rsid w:val="000078A3"/>
    <w:rsid w:val="00014383"/>
    <w:rsid w:val="00046337"/>
    <w:rsid w:val="000922F6"/>
    <w:rsid w:val="000D2A79"/>
    <w:rsid w:val="00117293"/>
    <w:rsid w:val="001A2C61"/>
    <w:rsid w:val="001B1FC3"/>
    <w:rsid w:val="00203EA3"/>
    <w:rsid w:val="00251933"/>
    <w:rsid w:val="00260A61"/>
    <w:rsid w:val="0027235C"/>
    <w:rsid w:val="002B3E04"/>
    <w:rsid w:val="002C78D0"/>
    <w:rsid w:val="002D26A4"/>
    <w:rsid w:val="003510E7"/>
    <w:rsid w:val="003D3DB2"/>
    <w:rsid w:val="00404BD0"/>
    <w:rsid w:val="004479A9"/>
    <w:rsid w:val="0055188B"/>
    <w:rsid w:val="005554B4"/>
    <w:rsid w:val="005C777A"/>
    <w:rsid w:val="005D6780"/>
    <w:rsid w:val="005E74F4"/>
    <w:rsid w:val="00615422"/>
    <w:rsid w:val="00616F06"/>
    <w:rsid w:val="006B7632"/>
    <w:rsid w:val="006E2B5E"/>
    <w:rsid w:val="00777033"/>
    <w:rsid w:val="007871AE"/>
    <w:rsid w:val="008239A2"/>
    <w:rsid w:val="00887F41"/>
    <w:rsid w:val="009103B3"/>
    <w:rsid w:val="00925469"/>
    <w:rsid w:val="009556BC"/>
    <w:rsid w:val="00963458"/>
    <w:rsid w:val="00976FAD"/>
    <w:rsid w:val="009972A5"/>
    <w:rsid w:val="009B1FC6"/>
    <w:rsid w:val="009F02A5"/>
    <w:rsid w:val="00A26511"/>
    <w:rsid w:val="00A43689"/>
    <w:rsid w:val="00AC44FF"/>
    <w:rsid w:val="00AF2034"/>
    <w:rsid w:val="00AF2BFF"/>
    <w:rsid w:val="00B551FA"/>
    <w:rsid w:val="00B86702"/>
    <w:rsid w:val="00BB620A"/>
    <w:rsid w:val="00BC6656"/>
    <w:rsid w:val="00C42ED8"/>
    <w:rsid w:val="00CB33C7"/>
    <w:rsid w:val="00CD56EA"/>
    <w:rsid w:val="00D36D07"/>
    <w:rsid w:val="00D4499E"/>
    <w:rsid w:val="00D747C9"/>
    <w:rsid w:val="00DD4077"/>
    <w:rsid w:val="00E1772C"/>
    <w:rsid w:val="00E24DF5"/>
    <w:rsid w:val="00E27044"/>
    <w:rsid w:val="00E71394"/>
    <w:rsid w:val="00F03443"/>
    <w:rsid w:val="00F3743C"/>
    <w:rsid w:val="00F800CE"/>
    <w:rsid w:val="00F9065E"/>
    <w:rsid w:val="00FB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5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rinda" w:eastAsia="Vrinda" w:hAnsi="Vrinda" w:cs="Vrinda"/>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tabs>
        <w:tab w:val="center" w:pos="4536"/>
        <w:tab w:val="right" w:pos="9015"/>
      </w:tabs>
      <w:outlineLvl w:val="0"/>
    </w:pPr>
    <w:rPr>
      <w:b/>
      <w:sz w:val="27"/>
    </w:rPr>
  </w:style>
  <w:style w:type="paragraph" w:styleId="Heading2">
    <w:name w:val="heading 2"/>
    <w:basedOn w:val="Normal"/>
    <w:next w:val="Normal"/>
    <w:qFormat/>
    <w:pPr>
      <w:keepNext/>
      <w:widowControl w:val="0"/>
      <w:tabs>
        <w:tab w:val="center" w:pos="4536"/>
        <w:tab w:val="right" w:pos="8080"/>
      </w:tabs>
      <w:outlineLvl w:val="1"/>
    </w:pPr>
    <w:rPr>
      <w:b/>
    </w:rPr>
  </w:style>
  <w:style w:type="paragraph" w:styleId="Heading3">
    <w:name w:val="heading 3"/>
    <w:basedOn w:val="Normal"/>
    <w:next w:val="Normal"/>
    <w:qFormat/>
    <w:pPr>
      <w:keepNext/>
      <w:jc w:val="center"/>
      <w:outlineLvl w:val="2"/>
    </w:pPr>
    <w:rPr>
      <w:vanish/>
      <w:sz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style>
  <w:style w:type="paragraph" w:styleId="BalloonText">
    <w:name w:val="Balloon Text"/>
    <w:basedOn w:val="Normal"/>
    <w:link w:val="BalloonTextChar"/>
    <w:rsid w:val="00E1772C"/>
    <w:rPr>
      <w:sz w:val="16"/>
      <w:szCs w:val="16"/>
    </w:rPr>
  </w:style>
  <w:style w:type="character" w:customStyle="1" w:styleId="BalloonTextChar">
    <w:name w:val="Balloon Text Char"/>
    <w:basedOn w:val="DefaultParagraphFont"/>
    <w:link w:val="BalloonText"/>
    <w:rsid w:val="00E1772C"/>
    <w:rPr>
      <w:rFonts w:ascii="Vrinda" w:hAnsi="Vrinda" w:cs="Vrinda"/>
      <w:sz w:val="16"/>
      <w:szCs w:val="16"/>
      <w:lang w:eastAsia="en-US"/>
    </w:rPr>
  </w:style>
  <w:style w:type="table" w:styleId="TableGrid">
    <w:name w:val="Table Grid"/>
    <w:basedOn w:val="TableNormal"/>
    <w:rsid w:val="00616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rinda"/>
        <a:ea typeface="Vrinda"/>
        <a:cs typeface="Vrinda"/>
        <a:font script="Jpan" typeface="Vrinda"/>
        <a:font script="Hang" typeface="Vrinda"/>
        <a:font script="Hans" typeface="Vrinda"/>
        <a:font script="Hant" typeface="Vrinda"/>
        <a:font script="Arab" typeface="Vrinda"/>
        <a:font script="Hebr" typeface="Vrinda"/>
        <a:font script="Thai" typeface="Vrinda"/>
        <a:font script="Ethi" typeface="Vrinda"/>
        <a:font script="Beng" typeface="Vrinda"/>
        <a:font script="Gujr" typeface="Vrinda"/>
        <a:font script="Khmr" typeface="Vrinda"/>
        <a:font script="Knda" typeface="Vrinda"/>
        <a:font script="Guru" typeface="Vrinda"/>
        <a:font script="Cans" typeface="Vrinda"/>
        <a:font script="Cher" typeface="Vrinda"/>
        <a:font script="Yiii" typeface="Vrinda"/>
        <a:font script="Tibt" typeface="Vrinda"/>
        <a:font script="Thaa" typeface="Vrinda"/>
        <a:font script="Deva" typeface="Vrinda"/>
        <a:font script="Telu" typeface="Vrinda"/>
        <a:font script="Taml" typeface="Vrinda"/>
        <a:font script="Syrc" typeface="Vrinda"/>
        <a:font script="Orya" typeface="Vrinda"/>
        <a:font script="Mlym" typeface="Vrinda"/>
        <a:font script="Laoo" typeface="Vrinda"/>
        <a:font script="Sinh" typeface="Vrinda"/>
        <a:font script="Mong" typeface="Vrinda"/>
        <a:font script="Viet" typeface="Vrinda"/>
        <a:font script="Uigh" typeface="Vrinda"/>
        <a:font script="Geor" typeface="Vrinda"/>
      </a:majorFont>
      <a:minorFont>
        <a:latin typeface="Vrinda"/>
        <a:ea typeface="Vrinda"/>
        <a:cs typeface="Vrinda"/>
        <a:font script="Jpan" typeface="Vrinda"/>
        <a:font script="Hang" typeface="Vrinda"/>
        <a:font script="Hans" typeface="Vrinda"/>
        <a:font script="Hant" typeface="Vrinda"/>
        <a:font script="Arab" typeface="Vrinda"/>
        <a:font script="Hebr" typeface="Vrinda"/>
        <a:font script="Thai" typeface="Vrinda"/>
        <a:font script="Ethi" typeface="Vrinda"/>
        <a:font script="Beng" typeface="Vrinda"/>
        <a:font script="Gujr" typeface="Vrinda"/>
        <a:font script="Khmr" typeface="Vrinda"/>
        <a:font script="Knda" typeface="Vrinda"/>
        <a:font script="Guru" typeface="Vrinda"/>
        <a:font script="Cans" typeface="Vrinda"/>
        <a:font script="Cher" typeface="Vrinda"/>
        <a:font script="Yiii" typeface="Vrinda"/>
        <a:font script="Tibt" typeface="Vrinda"/>
        <a:font script="Thaa" typeface="Vrinda"/>
        <a:font script="Deva" typeface="Vrinda"/>
        <a:font script="Telu" typeface="Vrinda"/>
        <a:font script="Taml" typeface="Vrinda"/>
        <a:font script="Syrc" typeface="Vrinda"/>
        <a:font script="Orya" typeface="Vrinda"/>
        <a:font script="Mlym" typeface="Vrinda"/>
        <a:font script="Laoo" typeface="Vrinda"/>
        <a:font script="Sinh" typeface="Vrinda"/>
        <a:font script="Mong" typeface="Vrinda"/>
        <a:font script="Viet" typeface="Vrinda"/>
        <a:font script="Uigh" typeface="Vrinda"/>
        <a:font script="Geor" typeface="Vrind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47C9AE46F35A4E86C7D317E7616D9F" ma:contentTypeVersion="11" ma:contentTypeDescription="Create a new document." ma:contentTypeScope="" ma:versionID="18816d4319564c5126fff3cd7089ff5c">
  <xs:schema xmlns:xsd="http://www.w3.org/2001/XMLSchema" xmlns:xs="http://www.w3.org/2001/XMLSchema" xmlns:p="http://schemas.microsoft.com/office/2006/metadata/properties" xmlns:ns2="ff6fd17f-fab3-41ff-9f5d-b3df23191c5e" targetNamespace="http://schemas.microsoft.com/office/2006/metadata/properties" ma:root="true" ma:fieldsID="35c402d0e523a0301686b06e75cf349b" ns2:_="">
    <xs:import namespace="ff6fd17f-fab3-41ff-9f5d-b3df23191c5e"/>
    <xs:element name="properties">
      <xs:complexType>
        <xs:sequence>
          <xs:element name="documentManagement">
            <xs:complexType>
              <xs:all>
                <xs:element ref="ns2:SharedWithUser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ff6fd17f-fab3-41ff-9f5d-b3df23191c5e" elementFormDefault="qualified">
    <xs:import namespace="http://schemas.microsoft.com/office/2006/documentManagement/types"/>
    <xs:import namespace="http://schemas.microsoft.com/office/infopath/2007/PartnerControls"/>
    <xs:element name="SharedWithUsers" ma:index="8" nillable="true" ma:displayName="Shared With" ma:description=""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6AE2-307A-490D-9384-86E8D436BD09}">
  <ds:schemaRefs>
    <ds:schemaRef ds:uri="http://schemas.microsoft.com/sharepoint/v3/contenttype/forms"/>
  </ds:schemaRefs>
</ds:datastoreItem>
</file>

<file path=customXml/itemProps2.xml><?xml version="1.0" encoding="utf-8"?>
<ds:datastoreItem xmlns:ds="http://schemas.openxmlformats.org/officeDocument/2006/customXml" ds:itemID="{73EC980A-64C3-4CA9-B360-E85C324C0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fd17f-fab3-41ff-9f5d-b3df23191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83ABC-595B-4C12-86CD-8C7256ED42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5A5055-BD03-4D5B-910E-8C31D1F7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Letter from</dc:subject>
  <dc:creator/>
  <cp:lastModifiedBy/>
  <cp:revision>1</cp:revision>
  <dcterms:created xsi:type="dcterms:W3CDTF">2020-03-26T16:41:00Z</dcterms:created>
  <dcterms:modified xsi:type="dcterms:W3CDTF">2020-04-01T15:29:00Z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
  </property>
  <property fmtid="{D5CDD505-2E9C-101B-9397-08002B2CF9AE}" pid="3" name="Classification">
    <vt:lpwstr/>
  </property>
  <property fmtid="{D5CDD505-2E9C-101B-9397-08002B2CF9AE}" pid="4" name="SubClassification">
    <vt:lpwstr>[None]</vt:lpwstr>
  </property>
  <property fmtid="{D5CDD505-2E9C-101B-9397-08002B2CF9AE}" pid="5" name="DocDate">
    <vt:filetime>2020-03-24T00:00:00Z</vt:filetime>
  </property>
  <property fmtid="{D5CDD505-2E9C-101B-9397-08002B2CF9AE}" pid="6" name="DocType">
    <vt:lpwstr>Letter</vt:lpwstr>
  </property>
  <property fmtid="{D5CDD505-2E9C-101B-9397-08002B2CF9AE}" pid="7" name="llCategory">
    <vt:lpwstr>Standard</vt:lpwstr>
  </property>
  <property fmtid="{D5CDD505-2E9C-101B-9397-08002B2CF9AE}" pid="8" name="DocumentTypeID">
    <vt:lpwstr>Letter</vt:lpwstr>
  </property>
  <property fmtid="{D5CDD505-2E9C-101B-9397-08002B2CF9AE}" pid="9" name="ContentTypeId">
    <vt:lpwstr>0x010100D747C9AE46F35A4E86C7D317E7616D9F</vt:lpwstr>
  </property>
</Properties>
</file>